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B4" w:rsidRDefault="00EB03B4" w:rsidP="00EB03B4">
      <w:pPr>
        <w:spacing w:after="120"/>
        <w:jc w:val="both"/>
        <w:rPr>
          <w:sz w:val="20"/>
          <w:szCs w:val="22"/>
        </w:rPr>
      </w:pPr>
    </w:p>
    <w:p w:rsidR="00431209" w:rsidRPr="00431209" w:rsidRDefault="00431209" w:rsidP="00431209">
      <w:pPr>
        <w:jc w:val="center"/>
        <w:rPr>
          <w:b/>
          <w:sz w:val="32"/>
          <w:szCs w:val="32"/>
        </w:rPr>
      </w:pPr>
      <w:r w:rsidRPr="00431209">
        <w:rPr>
          <w:b/>
          <w:sz w:val="32"/>
          <w:szCs w:val="32"/>
        </w:rPr>
        <w:t>Remont drewnianych kapliczek kalwaryjskich:</w:t>
      </w:r>
    </w:p>
    <w:p w:rsidR="00EB03B4" w:rsidRDefault="00431209" w:rsidP="00431209">
      <w:pPr>
        <w:jc w:val="center"/>
        <w:rPr>
          <w:b/>
          <w:sz w:val="32"/>
          <w:szCs w:val="32"/>
        </w:rPr>
      </w:pPr>
      <w:proofErr w:type="spellStart"/>
      <w:r w:rsidRPr="00431209">
        <w:rPr>
          <w:b/>
          <w:sz w:val="32"/>
          <w:szCs w:val="32"/>
        </w:rPr>
        <w:t>Prokli</w:t>
      </w:r>
      <w:proofErr w:type="spellEnd"/>
      <w:r w:rsidRPr="00431209">
        <w:rPr>
          <w:b/>
          <w:sz w:val="32"/>
          <w:szCs w:val="32"/>
        </w:rPr>
        <w:t xml:space="preserve"> i Wniebowstąpienia Pana Jezusa</w:t>
      </w:r>
    </w:p>
    <w:p w:rsidR="00431209" w:rsidRPr="00431209" w:rsidRDefault="00431209" w:rsidP="00431209">
      <w:pPr>
        <w:jc w:val="center"/>
        <w:rPr>
          <w:sz w:val="32"/>
          <w:szCs w:val="32"/>
        </w:rPr>
      </w:pPr>
    </w:p>
    <w:p w:rsidR="00EB03B4" w:rsidRPr="00855901" w:rsidRDefault="00EB03B4" w:rsidP="00EB03B4">
      <w:pPr>
        <w:spacing w:after="120"/>
        <w:jc w:val="both"/>
        <w:rPr>
          <w:sz w:val="20"/>
          <w:szCs w:val="22"/>
        </w:rPr>
      </w:pPr>
      <w:r w:rsidRPr="00855901">
        <w:rPr>
          <w:sz w:val="20"/>
          <w:szCs w:val="22"/>
        </w:rPr>
        <w:t xml:space="preserve">Kompleks kaplic </w:t>
      </w:r>
      <w:proofErr w:type="spellStart"/>
      <w:r w:rsidRPr="00855901">
        <w:rPr>
          <w:sz w:val="20"/>
          <w:szCs w:val="22"/>
        </w:rPr>
        <w:t>dróżkowych</w:t>
      </w:r>
      <w:proofErr w:type="spellEnd"/>
      <w:r w:rsidRPr="00855901">
        <w:rPr>
          <w:sz w:val="20"/>
          <w:szCs w:val="22"/>
        </w:rPr>
        <w:t xml:space="preserve"> powstał w latach 1825-1875. Należy do niego sześć kaplic </w:t>
      </w:r>
      <w:proofErr w:type="spellStart"/>
      <w:r w:rsidRPr="00855901">
        <w:rPr>
          <w:sz w:val="20"/>
          <w:szCs w:val="22"/>
        </w:rPr>
        <w:t>dróżkowych</w:t>
      </w:r>
      <w:proofErr w:type="spellEnd"/>
      <w:r w:rsidRPr="00855901">
        <w:rPr>
          <w:sz w:val="20"/>
          <w:szCs w:val="22"/>
        </w:rPr>
        <w:t xml:space="preserve"> zbudowanych z drewna. Kaplica </w:t>
      </w:r>
      <w:proofErr w:type="spellStart"/>
      <w:r w:rsidRPr="00855901">
        <w:rPr>
          <w:sz w:val="20"/>
          <w:szCs w:val="22"/>
        </w:rPr>
        <w:t>Prokli</w:t>
      </w:r>
      <w:proofErr w:type="spellEnd"/>
      <w:r w:rsidRPr="00855901">
        <w:rPr>
          <w:sz w:val="20"/>
          <w:szCs w:val="22"/>
        </w:rPr>
        <w:t xml:space="preserve"> znajduje się na tzw. Gradusach, natomiast kaplica Wniebowstąpienia Pana Jezusa jest najdalej oddalona od Bazyliki Kalwaryjskiej i znajduje się na przeciwległym wzgórzu (Góra Oliwna), po drugiej stronie rzeki Wiar (biblijny Cedron). Kaplice są całorocznie odwiedzane przez licznych</w:t>
      </w:r>
      <w:r>
        <w:rPr>
          <w:sz w:val="20"/>
          <w:szCs w:val="22"/>
        </w:rPr>
        <w:t xml:space="preserve"> </w:t>
      </w:r>
      <w:r w:rsidRPr="00855901">
        <w:rPr>
          <w:sz w:val="20"/>
          <w:szCs w:val="22"/>
        </w:rPr>
        <w:t xml:space="preserve">pątników, pielgrzymów i turystów.  </w:t>
      </w:r>
    </w:p>
    <w:p w:rsidR="00D00847" w:rsidRDefault="00466CA3"/>
    <w:p w:rsidR="00EB03B4" w:rsidRDefault="00EB03B4">
      <w:pPr>
        <w:rPr>
          <w:b/>
          <w:bCs/>
          <w:sz w:val="20"/>
          <w:szCs w:val="22"/>
        </w:rPr>
      </w:pPr>
      <w:r w:rsidRPr="00855901">
        <w:rPr>
          <w:b/>
          <w:bCs/>
          <w:sz w:val="20"/>
          <w:szCs w:val="22"/>
        </w:rPr>
        <w:t>Zakres p</w:t>
      </w:r>
      <w:r w:rsidR="00431209">
        <w:rPr>
          <w:b/>
          <w:bCs/>
          <w:sz w:val="20"/>
          <w:szCs w:val="22"/>
        </w:rPr>
        <w:t xml:space="preserve">rzeprowadzonych </w:t>
      </w:r>
      <w:r w:rsidRPr="00855901">
        <w:rPr>
          <w:b/>
          <w:bCs/>
          <w:sz w:val="20"/>
          <w:szCs w:val="22"/>
        </w:rPr>
        <w:t>prac konserwatorskich</w:t>
      </w:r>
      <w:r>
        <w:rPr>
          <w:b/>
          <w:bCs/>
          <w:sz w:val="20"/>
          <w:szCs w:val="22"/>
        </w:rPr>
        <w:t xml:space="preserve"> </w:t>
      </w:r>
      <w:r w:rsidR="009B3DA5">
        <w:rPr>
          <w:b/>
          <w:bCs/>
          <w:sz w:val="20"/>
          <w:szCs w:val="22"/>
        </w:rPr>
        <w:t xml:space="preserve">w 2021 r., </w:t>
      </w:r>
      <w:r>
        <w:rPr>
          <w:b/>
          <w:bCs/>
          <w:sz w:val="20"/>
          <w:szCs w:val="22"/>
        </w:rPr>
        <w:t xml:space="preserve">obejmował: </w:t>
      </w:r>
    </w:p>
    <w:p w:rsidR="00431209" w:rsidRDefault="00431209" w:rsidP="00431209">
      <w:pPr>
        <w:rPr>
          <w:sz w:val="18"/>
          <w:szCs w:val="20"/>
        </w:rPr>
      </w:pPr>
    </w:p>
    <w:p w:rsidR="00EB03B4" w:rsidRPr="00431209" w:rsidRDefault="00431209" w:rsidP="00431209">
      <w:pPr>
        <w:pStyle w:val="Akapitzlist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R</w:t>
      </w:r>
      <w:r w:rsidR="00EB03B4" w:rsidRPr="00431209">
        <w:rPr>
          <w:sz w:val="18"/>
          <w:szCs w:val="20"/>
        </w:rPr>
        <w:t xml:space="preserve">emont fundamentów wraz z podbiciem i izolacją pionową, remont dachu z wymianą pokrycia, remont ścian, wymiana stolarki, remont posadzki, wykonanie opaski odbojowej kaplicy </w:t>
      </w:r>
      <w:proofErr w:type="spellStart"/>
      <w:r w:rsidR="00EB03B4" w:rsidRPr="00431209">
        <w:rPr>
          <w:sz w:val="18"/>
          <w:szCs w:val="20"/>
        </w:rPr>
        <w:t>Prokli</w:t>
      </w:r>
      <w:proofErr w:type="spellEnd"/>
    </w:p>
    <w:p w:rsidR="00431209" w:rsidRPr="00431209" w:rsidRDefault="00431209" w:rsidP="00431209">
      <w:pPr>
        <w:pStyle w:val="Akapitzlist"/>
        <w:numPr>
          <w:ilvl w:val="0"/>
          <w:numId w:val="2"/>
        </w:numPr>
        <w:rPr>
          <w:sz w:val="18"/>
          <w:szCs w:val="20"/>
        </w:rPr>
      </w:pPr>
      <w:r w:rsidRPr="00431209">
        <w:rPr>
          <w:sz w:val="18"/>
          <w:szCs w:val="20"/>
        </w:rPr>
        <w:t>R</w:t>
      </w:r>
      <w:r w:rsidR="00EB03B4" w:rsidRPr="00431209">
        <w:rPr>
          <w:sz w:val="18"/>
          <w:szCs w:val="20"/>
        </w:rPr>
        <w:t xml:space="preserve">emont fundamentów wraz z podbiciem i izolacją pionową, remont dachu z wymianą pokrycia, remont ścian, </w:t>
      </w:r>
    </w:p>
    <w:p w:rsidR="00EB03B4" w:rsidRDefault="00EB03B4" w:rsidP="00431209">
      <w:pPr>
        <w:pStyle w:val="Akapitzlist"/>
        <w:ind w:left="360"/>
        <w:rPr>
          <w:sz w:val="18"/>
          <w:szCs w:val="20"/>
        </w:rPr>
      </w:pPr>
      <w:r w:rsidRPr="00431209">
        <w:rPr>
          <w:sz w:val="18"/>
          <w:szCs w:val="20"/>
        </w:rPr>
        <w:t>wymiana stolarki, remont posadzki, wykonanie opaski odbojowej kaplicy Wniebowstąpienia PJ</w:t>
      </w:r>
    </w:p>
    <w:p w:rsidR="002E2BCD" w:rsidRDefault="002E2BCD" w:rsidP="002E2BCD"/>
    <w:p w:rsidR="002E2BCD" w:rsidRPr="002E2BCD" w:rsidRDefault="002E2BCD" w:rsidP="002E2BCD">
      <w:pPr>
        <w:rPr>
          <w:b/>
        </w:rPr>
      </w:pPr>
      <w:r w:rsidRPr="002E2BCD">
        <w:rPr>
          <w:b/>
        </w:rPr>
        <w:t>Remont drewnianych kapliczek kalwaryjskich:</w:t>
      </w:r>
      <w:r>
        <w:rPr>
          <w:b/>
        </w:rPr>
        <w:t xml:space="preserve"> </w:t>
      </w:r>
      <w:proofErr w:type="spellStart"/>
      <w:r w:rsidRPr="002E2BCD">
        <w:rPr>
          <w:b/>
        </w:rPr>
        <w:t>Prokli</w:t>
      </w:r>
      <w:proofErr w:type="spellEnd"/>
      <w:r w:rsidRPr="002E2BCD">
        <w:rPr>
          <w:b/>
        </w:rPr>
        <w:t xml:space="preserve"> i Wniebowstąpienia PJ</w:t>
      </w:r>
      <w:r>
        <w:rPr>
          <w:b/>
        </w:rPr>
        <w:t xml:space="preserve"> sfinansowano ze środków:</w:t>
      </w:r>
    </w:p>
    <w:p w:rsidR="00252272" w:rsidRDefault="00252272" w:rsidP="00CE68B7"/>
    <w:p w:rsidR="00CE68B7" w:rsidRPr="00CE68B7" w:rsidRDefault="00CE68B7" w:rsidP="00CE68B7">
      <w:pPr>
        <w:pStyle w:val="Akapitzlist"/>
        <w:numPr>
          <w:ilvl w:val="0"/>
          <w:numId w:val="5"/>
        </w:numPr>
        <w:rPr>
          <w:b/>
        </w:rPr>
      </w:pPr>
      <w:r w:rsidRPr="00CE68B7">
        <w:rPr>
          <w:b/>
        </w:rPr>
        <w:t xml:space="preserve">Podkarpacki Wojewódzki Urząd Marszałkowski </w:t>
      </w:r>
      <w:r>
        <w:rPr>
          <w:b/>
        </w:rPr>
        <w:tab/>
        <w:t xml:space="preserve">         -  </w:t>
      </w:r>
      <w:r w:rsidRPr="00CE68B7">
        <w:rPr>
          <w:b/>
        </w:rPr>
        <w:t>50 000,00 PLN</w:t>
      </w:r>
    </w:p>
    <w:p w:rsidR="00CE68B7" w:rsidRPr="00CE68B7" w:rsidRDefault="00CE68B7" w:rsidP="00CE68B7">
      <w:pPr>
        <w:pStyle w:val="Akapitzlist"/>
        <w:numPr>
          <w:ilvl w:val="0"/>
          <w:numId w:val="2"/>
        </w:numPr>
        <w:spacing w:after="200" w:line="276" w:lineRule="auto"/>
      </w:pPr>
      <w:r w:rsidRPr="00CE68B7">
        <w:rPr>
          <w:b/>
        </w:rPr>
        <w:t>Wojewódzki Urząd Konserwatora Zabytków  w Przemyślu – 50 000,00 PLN</w:t>
      </w:r>
    </w:p>
    <w:p w:rsidR="00CE68B7" w:rsidRPr="00915A26" w:rsidRDefault="00CE68B7" w:rsidP="00CE68B7">
      <w:pPr>
        <w:pStyle w:val="Akapitzlist"/>
        <w:numPr>
          <w:ilvl w:val="0"/>
          <w:numId w:val="2"/>
        </w:numPr>
        <w:spacing w:after="200" w:line="276" w:lineRule="auto"/>
      </w:pPr>
      <w:r w:rsidRPr="00CE68B7">
        <w:rPr>
          <w:b/>
        </w:rPr>
        <w:t xml:space="preserve">Środki własne </w:t>
      </w:r>
      <w:r w:rsidRPr="00CE68B7">
        <w:rPr>
          <w:b/>
        </w:rPr>
        <w:tab/>
      </w:r>
      <w:r>
        <w:rPr>
          <w:b/>
          <w:sz w:val="28"/>
          <w:szCs w:val="28"/>
        </w:rPr>
        <w:t xml:space="preserve">                   </w:t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- </w:t>
      </w:r>
      <w:r>
        <w:rPr>
          <w:b/>
          <w:bCs/>
        </w:rPr>
        <w:t>13</w:t>
      </w:r>
      <w:r w:rsidRPr="00B53373">
        <w:rPr>
          <w:b/>
          <w:bCs/>
        </w:rPr>
        <w:t xml:space="preserve"> </w:t>
      </w:r>
      <w:r>
        <w:rPr>
          <w:b/>
          <w:bCs/>
        </w:rPr>
        <w:t>963</w:t>
      </w:r>
      <w:r w:rsidRPr="00B53373">
        <w:rPr>
          <w:b/>
          <w:bCs/>
        </w:rPr>
        <w:t>,</w:t>
      </w:r>
      <w:r>
        <w:rPr>
          <w:b/>
          <w:bCs/>
        </w:rPr>
        <w:t>39</w:t>
      </w:r>
      <w:r w:rsidRPr="00B53373">
        <w:rPr>
          <w:b/>
          <w:bCs/>
        </w:rPr>
        <w:t> </w:t>
      </w:r>
      <w:r>
        <w:rPr>
          <w:b/>
          <w:bCs/>
        </w:rPr>
        <w:t>PLN</w:t>
      </w:r>
      <w:r w:rsidRPr="00B53373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     </w:t>
      </w:r>
      <w:r w:rsidR="008B55E2" w:rsidRPr="008B55E2">
        <w:rPr>
          <w:b/>
        </w:rPr>
        <w:t xml:space="preserve">w tym pozyskane przez Fundację Brat Słońce      </w:t>
      </w:r>
      <w:r w:rsidR="008B55E2">
        <w:rPr>
          <w:b/>
        </w:rPr>
        <w:t xml:space="preserve">               </w:t>
      </w:r>
      <w:r w:rsidR="008B55E2" w:rsidRPr="008B55E2">
        <w:rPr>
          <w:b/>
        </w:rPr>
        <w:t xml:space="preserve"> </w:t>
      </w:r>
      <w:r w:rsidRPr="008B55E2">
        <w:rPr>
          <w:b/>
        </w:rPr>
        <w:t xml:space="preserve">- </w:t>
      </w:r>
      <w:r w:rsidR="008B55E2" w:rsidRPr="008B55E2">
        <w:rPr>
          <w:b/>
        </w:rPr>
        <w:t xml:space="preserve"> 1</w:t>
      </w:r>
      <w:r w:rsidR="00466CA3">
        <w:rPr>
          <w:b/>
        </w:rPr>
        <w:t>1</w:t>
      </w:r>
      <w:r w:rsidR="008B55E2" w:rsidRPr="008B55E2">
        <w:rPr>
          <w:b/>
        </w:rPr>
        <w:t> 000,00 PLN</w:t>
      </w:r>
      <w:r w:rsidRPr="00915A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CE68B7" w:rsidRPr="001E3B14" w:rsidRDefault="00CE68B7" w:rsidP="00CE68B7">
      <w:pPr>
        <w:pStyle w:val="Akapitzli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Łączny koszt prac konserwatorskich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113 963,39 PLN</w:t>
      </w:r>
    </w:p>
    <w:p w:rsidR="00252272" w:rsidRPr="00CE68B7" w:rsidRDefault="00252272" w:rsidP="00CE68B7">
      <w:pPr>
        <w:rPr>
          <w:b/>
          <w:sz w:val="28"/>
          <w:szCs w:val="28"/>
        </w:rPr>
      </w:pPr>
    </w:p>
    <w:p w:rsidR="00252272" w:rsidRDefault="00252272" w:rsidP="002E2BCD">
      <w:pPr>
        <w:pStyle w:val="Akapitzlist"/>
        <w:ind w:left="360"/>
        <w:rPr>
          <w:b/>
          <w:sz w:val="28"/>
          <w:szCs w:val="28"/>
        </w:rPr>
      </w:pPr>
    </w:p>
    <w:p w:rsidR="008B55E2" w:rsidRDefault="00FA3437" w:rsidP="00FA3437">
      <w:pPr>
        <w:rPr>
          <w:b/>
          <w:bCs/>
        </w:rPr>
      </w:pPr>
      <w:r>
        <w:rPr>
          <w:b/>
          <w:bCs/>
        </w:rPr>
        <w:t xml:space="preserve"> </w:t>
      </w: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9B3DA5" w:rsidRDefault="009B3DA5" w:rsidP="00FA3437">
      <w:pPr>
        <w:rPr>
          <w:b/>
          <w:bCs/>
        </w:rPr>
      </w:pPr>
    </w:p>
    <w:p w:rsidR="00FA3437" w:rsidRPr="00FA3437" w:rsidRDefault="00FA3437" w:rsidP="00FA3437">
      <w:pPr>
        <w:rPr>
          <w:b/>
          <w:bCs/>
          <w:sz w:val="28"/>
          <w:szCs w:val="28"/>
        </w:rPr>
      </w:pPr>
      <w:r w:rsidRPr="00FA3437">
        <w:rPr>
          <w:b/>
          <w:bCs/>
          <w:sz w:val="28"/>
          <w:szCs w:val="28"/>
        </w:rPr>
        <w:lastRenderedPageBreak/>
        <w:t xml:space="preserve">Prace remontowo-konserwatorskie przy cerkwi greckokatolickiej </w:t>
      </w:r>
      <w:r w:rsidRPr="00FA3437">
        <w:rPr>
          <w:b/>
          <w:bCs/>
          <w:sz w:val="28"/>
          <w:szCs w:val="28"/>
        </w:rPr>
        <w:br/>
        <w:t xml:space="preserve">pw. w Mikołaja w Leszczynach (ob. Kościół filialny pw. św. Franciszka z Asyżu </w:t>
      </w:r>
      <w:r>
        <w:rPr>
          <w:b/>
          <w:bCs/>
          <w:sz w:val="28"/>
          <w:szCs w:val="28"/>
        </w:rPr>
        <w:t xml:space="preserve"> </w:t>
      </w:r>
      <w:r w:rsidRPr="00FA3437">
        <w:rPr>
          <w:b/>
          <w:bCs/>
          <w:sz w:val="28"/>
          <w:szCs w:val="28"/>
        </w:rPr>
        <w:t>parafii rzymskokatolickiej w Kalwarii Pacławskiej) – III (ostatni) etap prac.</w:t>
      </w:r>
    </w:p>
    <w:p w:rsidR="008B55E2" w:rsidRDefault="008B55E2" w:rsidP="002E2BCD">
      <w:pPr>
        <w:pStyle w:val="Akapitzlist"/>
        <w:ind w:left="360"/>
        <w:rPr>
          <w:b/>
          <w:bCs/>
        </w:rPr>
      </w:pPr>
    </w:p>
    <w:p w:rsidR="008B55E2" w:rsidRDefault="008B55E2" w:rsidP="002E2BCD">
      <w:pPr>
        <w:pStyle w:val="Akapitzlist"/>
        <w:ind w:left="360"/>
        <w:rPr>
          <w:b/>
          <w:bCs/>
        </w:rPr>
      </w:pPr>
    </w:p>
    <w:p w:rsidR="00FA3437" w:rsidRPr="005026D3" w:rsidRDefault="00FA3437" w:rsidP="00FA343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5026D3">
        <w:rPr>
          <w:sz w:val="22"/>
          <w:szCs w:val="22"/>
        </w:rPr>
        <w:t xml:space="preserve">Dawna cerkiew greckokatolicka pw. św. Mikołaja w Leszczynach, obecnie kościół </w:t>
      </w:r>
      <w:r w:rsidRPr="005026D3">
        <w:rPr>
          <w:sz w:val="22"/>
          <w:szCs w:val="22"/>
        </w:rPr>
        <w:br/>
        <w:t xml:space="preserve">pw. św. Franciszka z Asyżu - filia parafii w Kalwarii Pacławskiej, zbudowana została w 1886 roku. Po II wojnie światowej służyła jako magazyn PRG, co doprowadziło do jej całkowitej dewastacji. Została odnowiona w 1990 roku. Stojąca przy cerkwi drewniana dzwonnica zawaliła się w 1982 roku. </w:t>
      </w:r>
    </w:p>
    <w:p w:rsidR="00FA3437" w:rsidRPr="005026D3" w:rsidRDefault="00FA3437" w:rsidP="00FA343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5026D3">
        <w:rPr>
          <w:sz w:val="22"/>
          <w:szCs w:val="22"/>
        </w:rPr>
        <w:t xml:space="preserve">Jest to budowla niewielka, orientowana, jednoprzestrzenna z wielobocznie zamkniętym prezbiterium i kruchtą od zachodu. Dach jednokalenicowy, blaszany, </w:t>
      </w:r>
      <w:r w:rsidRPr="005026D3">
        <w:rPr>
          <w:sz w:val="22"/>
          <w:szCs w:val="22"/>
        </w:rPr>
        <w:br/>
        <w:t>z hełmem z latarnią pozorną. Wnętrze obite boazerią i nakryte pozornym sklepieniem kolebkowym. Wyposażenie bardzo skromne, ale znajduje się tu ikona Matki Bożej z Dziesiątkiem z przełomu XIX i XX wieku. Chór muzyczny jest wsparty na słupach z ozdobnie wyciętymi serduszkami.</w:t>
      </w:r>
      <w:r w:rsidRPr="005026D3">
        <w:rPr>
          <w:rStyle w:val="apple-converted-space"/>
          <w:sz w:val="22"/>
          <w:szCs w:val="22"/>
        </w:rPr>
        <w:t> </w:t>
      </w:r>
    </w:p>
    <w:p w:rsidR="008B55E2" w:rsidRPr="00FA3437" w:rsidRDefault="008B55E2" w:rsidP="00FA3437">
      <w:pPr>
        <w:rPr>
          <w:b/>
          <w:bCs/>
        </w:rPr>
      </w:pPr>
    </w:p>
    <w:p w:rsidR="008B55E2" w:rsidRDefault="00FA3437" w:rsidP="002E2BCD">
      <w:pPr>
        <w:pStyle w:val="Akapitzlist"/>
        <w:ind w:left="360"/>
        <w:rPr>
          <w:b/>
          <w:bCs/>
        </w:rPr>
      </w:pPr>
      <w:r w:rsidRPr="005026D3">
        <w:rPr>
          <w:b/>
          <w:bCs/>
          <w:sz w:val="22"/>
          <w:szCs w:val="22"/>
        </w:rPr>
        <w:t>Zakres p</w:t>
      </w:r>
      <w:r>
        <w:rPr>
          <w:b/>
          <w:bCs/>
          <w:sz w:val="22"/>
          <w:szCs w:val="22"/>
        </w:rPr>
        <w:t xml:space="preserve">rzeprowadzonych </w:t>
      </w:r>
      <w:r w:rsidRPr="005026D3">
        <w:rPr>
          <w:b/>
          <w:bCs/>
          <w:sz w:val="22"/>
          <w:szCs w:val="22"/>
        </w:rPr>
        <w:t>prac konserwatorskich</w:t>
      </w:r>
      <w:r w:rsidR="009B3DA5">
        <w:rPr>
          <w:b/>
          <w:bCs/>
          <w:sz w:val="22"/>
          <w:szCs w:val="22"/>
        </w:rPr>
        <w:t xml:space="preserve"> w 2021 roku:</w:t>
      </w:r>
    </w:p>
    <w:p w:rsidR="00FA3437" w:rsidRDefault="00FA3437" w:rsidP="00FA3437">
      <w:pPr>
        <w:spacing w:after="120"/>
        <w:ind w:left="360"/>
        <w:rPr>
          <w:sz w:val="20"/>
          <w:szCs w:val="20"/>
        </w:rPr>
      </w:pPr>
    </w:p>
    <w:p w:rsidR="00FA3437" w:rsidRDefault="00FA3437" w:rsidP="00FA3437">
      <w:pPr>
        <w:spacing w:after="120"/>
        <w:ind w:left="360"/>
        <w:rPr>
          <w:sz w:val="20"/>
          <w:szCs w:val="20"/>
        </w:rPr>
      </w:pPr>
      <w:r w:rsidRPr="005026D3">
        <w:rPr>
          <w:sz w:val="20"/>
          <w:szCs w:val="20"/>
        </w:rPr>
        <w:t>Przeprowadzenie remontu ścian.</w:t>
      </w:r>
    </w:p>
    <w:p w:rsidR="00FA3437" w:rsidRPr="005026D3" w:rsidRDefault="00FA3437" w:rsidP="00FA34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026D3">
        <w:rPr>
          <w:sz w:val="20"/>
          <w:szCs w:val="20"/>
        </w:rPr>
        <w:t>Wymiana stolarki okiennej i drzwiowej</w:t>
      </w:r>
    </w:p>
    <w:p w:rsidR="00FA3437" w:rsidRPr="005026D3" w:rsidRDefault="00FA3437" w:rsidP="00FA3437">
      <w:pPr>
        <w:spacing w:after="120"/>
        <w:ind w:left="360"/>
        <w:rPr>
          <w:sz w:val="22"/>
          <w:szCs w:val="22"/>
        </w:rPr>
      </w:pPr>
    </w:p>
    <w:p w:rsidR="008B55E2" w:rsidRPr="00FA3437" w:rsidRDefault="008B55E2" w:rsidP="00FA3437">
      <w:pPr>
        <w:rPr>
          <w:b/>
          <w:bCs/>
        </w:rPr>
      </w:pPr>
    </w:p>
    <w:p w:rsidR="00FA3437" w:rsidRDefault="00FA3437" w:rsidP="00FA3437">
      <w:pPr>
        <w:rPr>
          <w:b/>
          <w:bCs/>
        </w:rPr>
      </w:pPr>
    </w:p>
    <w:p w:rsidR="008B55E2" w:rsidRDefault="00FA3437" w:rsidP="00FA3437">
      <w:pPr>
        <w:pStyle w:val="Akapitzlist"/>
        <w:ind w:left="360"/>
        <w:rPr>
          <w:b/>
          <w:bCs/>
        </w:rPr>
      </w:pPr>
      <w:r w:rsidRPr="00FA3437">
        <w:rPr>
          <w:b/>
          <w:bCs/>
          <w:sz w:val="28"/>
          <w:szCs w:val="28"/>
        </w:rPr>
        <w:t>Prace remontowo-konserwatorskie</w:t>
      </w:r>
      <w:r>
        <w:rPr>
          <w:b/>
          <w:bCs/>
          <w:sz w:val="28"/>
          <w:szCs w:val="28"/>
        </w:rPr>
        <w:t xml:space="preserve"> sfinansowano ze środków: </w:t>
      </w:r>
    </w:p>
    <w:p w:rsidR="00252272" w:rsidRDefault="00252272" w:rsidP="008B55E2">
      <w:pPr>
        <w:rPr>
          <w:b/>
          <w:bCs/>
        </w:rPr>
      </w:pPr>
    </w:p>
    <w:p w:rsidR="008B55E2" w:rsidRPr="00FA3437" w:rsidRDefault="008B55E2" w:rsidP="00FA3437">
      <w:pPr>
        <w:pStyle w:val="Akapitzlist"/>
        <w:numPr>
          <w:ilvl w:val="0"/>
          <w:numId w:val="7"/>
        </w:numPr>
        <w:rPr>
          <w:b/>
        </w:rPr>
      </w:pPr>
      <w:r w:rsidRPr="00FA3437">
        <w:rPr>
          <w:b/>
        </w:rPr>
        <w:t xml:space="preserve">Podkarpacki Wojewódzki Urząd Marszałkowski </w:t>
      </w:r>
      <w:r w:rsidRPr="00FA3437">
        <w:rPr>
          <w:b/>
        </w:rPr>
        <w:tab/>
        <w:t xml:space="preserve">         -  50 000,00 PLN</w:t>
      </w:r>
    </w:p>
    <w:p w:rsidR="008B55E2" w:rsidRPr="00CE68B7" w:rsidRDefault="008B55E2" w:rsidP="00FA3437">
      <w:pPr>
        <w:pStyle w:val="Akapitzlist"/>
        <w:numPr>
          <w:ilvl w:val="0"/>
          <w:numId w:val="7"/>
        </w:numPr>
        <w:spacing w:after="200" w:line="276" w:lineRule="auto"/>
      </w:pPr>
      <w:r w:rsidRPr="00CE68B7">
        <w:rPr>
          <w:b/>
        </w:rPr>
        <w:t>Wojewódzki Urząd Konserwatora Zabytków  w Przemyślu – 50 000,00 PLN</w:t>
      </w:r>
    </w:p>
    <w:p w:rsidR="008B55E2" w:rsidRPr="00915A26" w:rsidRDefault="008B55E2" w:rsidP="00FA3437">
      <w:pPr>
        <w:pStyle w:val="Akapitzlist"/>
        <w:numPr>
          <w:ilvl w:val="0"/>
          <w:numId w:val="7"/>
        </w:numPr>
        <w:spacing w:after="200" w:line="276" w:lineRule="auto"/>
      </w:pPr>
      <w:r w:rsidRPr="00CE68B7">
        <w:rPr>
          <w:b/>
        </w:rPr>
        <w:t xml:space="preserve">Środki własne </w:t>
      </w:r>
      <w:r w:rsidRPr="00CE68B7">
        <w:rPr>
          <w:b/>
        </w:rPr>
        <w:tab/>
      </w:r>
      <w:r>
        <w:rPr>
          <w:b/>
          <w:sz w:val="28"/>
          <w:szCs w:val="28"/>
        </w:rPr>
        <w:t xml:space="preserve">                   </w:t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- </w:t>
      </w:r>
      <w:r>
        <w:rPr>
          <w:b/>
          <w:bCs/>
        </w:rPr>
        <w:t>12</w:t>
      </w:r>
      <w:r w:rsidRPr="00B53373">
        <w:rPr>
          <w:b/>
          <w:bCs/>
        </w:rPr>
        <w:t xml:space="preserve"> </w:t>
      </w:r>
      <w:r>
        <w:rPr>
          <w:b/>
          <w:bCs/>
        </w:rPr>
        <w:t>882</w:t>
      </w:r>
      <w:r w:rsidRPr="00B53373">
        <w:rPr>
          <w:b/>
          <w:bCs/>
        </w:rPr>
        <w:t>,</w:t>
      </w:r>
      <w:r>
        <w:rPr>
          <w:b/>
          <w:bCs/>
        </w:rPr>
        <w:t>27</w:t>
      </w:r>
      <w:r w:rsidRPr="00B53373">
        <w:rPr>
          <w:b/>
          <w:bCs/>
        </w:rPr>
        <w:t> </w:t>
      </w:r>
      <w:r>
        <w:rPr>
          <w:b/>
          <w:bCs/>
        </w:rPr>
        <w:t>PLN</w:t>
      </w:r>
      <w:r w:rsidRPr="00B53373"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8B55E2">
        <w:rPr>
          <w:b/>
        </w:rPr>
        <w:t xml:space="preserve">w tym pozyskane przez Fundację Brat Słońce      </w:t>
      </w:r>
      <w:r>
        <w:rPr>
          <w:b/>
        </w:rPr>
        <w:t xml:space="preserve">               </w:t>
      </w:r>
      <w:r w:rsidRPr="008B55E2">
        <w:rPr>
          <w:b/>
        </w:rPr>
        <w:t xml:space="preserve"> -  1</w:t>
      </w:r>
      <w:r w:rsidR="00466CA3">
        <w:rPr>
          <w:b/>
        </w:rPr>
        <w:t>1</w:t>
      </w:r>
      <w:bookmarkStart w:id="0" w:name="_GoBack"/>
      <w:bookmarkEnd w:id="0"/>
      <w:r w:rsidRPr="008B55E2">
        <w:rPr>
          <w:b/>
        </w:rPr>
        <w:t> 000,00 PLN</w:t>
      </w:r>
      <w:r w:rsidRPr="00915A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FA3437" w:rsidRDefault="00FA3437" w:rsidP="008B55E2">
      <w:pPr>
        <w:pStyle w:val="Akapitzlist"/>
        <w:ind w:left="360"/>
        <w:rPr>
          <w:b/>
          <w:sz w:val="28"/>
          <w:szCs w:val="28"/>
        </w:rPr>
      </w:pPr>
    </w:p>
    <w:p w:rsidR="008B55E2" w:rsidRPr="008B55E2" w:rsidRDefault="008B55E2" w:rsidP="008B55E2">
      <w:pPr>
        <w:pStyle w:val="Akapitzlist"/>
        <w:ind w:left="360"/>
        <w:rPr>
          <w:b/>
          <w:sz w:val="28"/>
          <w:szCs w:val="28"/>
        </w:rPr>
      </w:pPr>
      <w:r w:rsidRPr="008B55E2">
        <w:rPr>
          <w:b/>
          <w:sz w:val="28"/>
          <w:szCs w:val="28"/>
        </w:rPr>
        <w:t xml:space="preserve">Łączny koszt prac konserwatorskich </w:t>
      </w:r>
      <w:r w:rsidRPr="008B55E2">
        <w:rPr>
          <w:b/>
          <w:sz w:val="28"/>
          <w:szCs w:val="28"/>
        </w:rPr>
        <w:tab/>
      </w:r>
      <w:r w:rsidRPr="008B55E2">
        <w:rPr>
          <w:b/>
          <w:sz w:val="28"/>
          <w:szCs w:val="28"/>
        </w:rPr>
        <w:tab/>
        <w:t>112 882,27 PLN</w:t>
      </w:r>
    </w:p>
    <w:p w:rsidR="008B55E2" w:rsidRPr="008B55E2" w:rsidRDefault="008B55E2" w:rsidP="008B55E2">
      <w:pPr>
        <w:rPr>
          <w:b/>
          <w:bCs/>
        </w:rPr>
      </w:pP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8B55E2" w:rsidP="002E2BCD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252272" w:rsidP="002E2BCD">
      <w:pPr>
        <w:pStyle w:val="Akapitzlist"/>
        <w:ind w:left="360"/>
        <w:rPr>
          <w:b/>
          <w:bCs/>
        </w:rPr>
      </w:pPr>
    </w:p>
    <w:p w:rsidR="00252272" w:rsidRDefault="008B55E2" w:rsidP="002E2BCD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252272" w:rsidRPr="001E3B14" w:rsidRDefault="008B55E2" w:rsidP="002E2BCD">
      <w:pPr>
        <w:pStyle w:val="Akapitzlist"/>
        <w:ind w:left="360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252272" w:rsidRPr="00B53373">
        <w:rPr>
          <w:b/>
          <w:bCs/>
        </w:rPr>
        <w:t> </w:t>
      </w:r>
    </w:p>
    <w:sectPr w:rsidR="00252272" w:rsidRPr="001E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EEE"/>
    <w:multiLevelType w:val="hybridMultilevel"/>
    <w:tmpl w:val="64D0086C"/>
    <w:lvl w:ilvl="0" w:tplc="8990D5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D026B"/>
    <w:multiLevelType w:val="hybridMultilevel"/>
    <w:tmpl w:val="22D47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3641D"/>
    <w:multiLevelType w:val="hybridMultilevel"/>
    <w:tmpl w:val="6FC66DC4"/>
    <w:lvl w:ilvl="0" w:tplc="A3B27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4F31"/>
    <w:multiLevelType w:val="hybridMultilevel"/>
    <w:tmpl w:val="F320BA9C"/>
    <w:lvl w:ilvl="0" w:tplc="A3E87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274F"/>
    <w:multiLevelType w:val="hybridMultilevel"/>
    <w:tmpl w:val="8B629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0037E"/>
    <w:multiLevelType w:val="hybridMultilevel"/>
    <w:tmpl w:val="ABE27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51408"/>
    <w:multiLevelType w:val="hybridMultilevel"/>
    <w:tmpl w:val="55EA71F2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4"/>
    <w:rsid w:val="000E0556"/>
    <w:rsid w:val="000F4D66"/>
    <w:rsid w:val="00252272"/>
    <w:rsid w:val="002E2BCD"/>
    <w:rsid w:val="00431209"/>
    <w:rsid w:val="00466CA3"/>
    <w:rsid w:val="008B55E2"/>
    <w:rsid w:val="009B3DA5"/>
    <w:rsid w:val="00CE68B7"/>
    <w:rsid w:val="00D13C87"/>
    <w:rsid w:val="00EB03B4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3A8"/>
  <w15:chartTrackingRefBased/>
  <w15:docId w15:val="{05297CB2-4DB9-4041-9FE6-DB952CB6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2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A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2022-01-08T14:54:00Z</dcterms:created>
  <dcterms:modified xsi:type="dcterms:W3CDTF">2022-01-15T13:50:00Z</dcterms:modified>
</cp:coreProperties>
</file>